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00BF" w14:textId="09E97478" w:rsidR="006E5981" w:rsidRPr="009F00A1" w:rsidRDefault="009F00A1" w:rsidP="009F00A1">
      <w:pPr>
        <w:spacing w:after="0"/>
        <w:rPr>
          <w:rFonts w:ascii="Arial Black" w:hAnsi="Arial Black"/>
          <w:b/>
          <w:bCs/>
          <w:sz w:val="20"/>
          <w:szCs w:val="20"/>
        </w:rPr>
      </w:pPr>
      <w:r>
        <w:rPr>
          <w:color w:val="000000"/>
          <w:sz w:val="27"/>
          <w:szCs w:val="27"/>
        </w:rPr>
        <w:t xml:space="preserve">               </w:t>
      </w:r>
      <w:r w:rsidR="00C9527C" w:rsidRPr="009F00A1">
        <w:rPr>
          <w:rFonts w:ascii="Arial Black" w:hAnsi="Arial Black"/>
          <w:b/>
          <w:bCs/>
          <w:color w:val="000000"/>
          <w:sz w:val="20"/>
          <w:szCs w:val="20"/>
        </w:rPr>
        <w:t>Elsie Darcy, Community Outreach and Resource Planning Specialist</w:t>
      </w:r>
    </w:p>
    <w:p w14:paraId="6A544699" w14:textId="4DF4BB93" w:rsidR="00A966FB" w:rsidRPr="009F00A1" w:rsidRDefault="00A966FB" w:rsidP="006E5981">
      <w:pPr>
        <w:spacing w:after="0"/>
        <w:rPr>
          <w:rFonts w:ascii="Arial Black" w:hAnsi="Arial Black"/>
          <w:b/>
          <w:bCs/>
          <w:color w:val="000000"/>
          <w:sz w:val="20"/>
          <w:szCs w:val="20"/>
        </w:rPr>
      </w:pPr>
      <w:r w:rsidRPr="009F00A1">
        <w:rPr>
          <w:rFonts w:ascii="Arial Black" w:hAnsi="Arial Black"/>
          <w:b/>
          <w:bCs/>
          <w:color w:val="000000"/>
          <w:sz w:val="20"/>
          <w:szCs w:val="20"/>
        </w:rPr>
        <w:t xml:space="preserve">               </w:t>
      </w:r>
      <w:r w:rsidR="009F00A1">
        <w:rPr>
          <w:rFonts w:ascii="Arial Black" w:hAnsi="Arial Black"/>
          <w:b/>
          <w:bCs/>
          <w:color w:val="000000"/>
          <w:sz w:val="20"/>
          <w:szCs w:val="20"/>
        </w:rPr>
        <w:t xml:space="preserve">            </w:t>
      </w:r>
      <w:r w:rsidR="00C9527C" w:rsidRPr="009F00A1">
        <w:rPr>
          <w:rFonts w:ascii="Arial Black" w:hAnsi="Arial Black"/>
          <w:b/>
          <w:bCs/>
          <w:color w:val="000000"/>
          <w:sz w:val="20"/>
          <w:szCs w:val="20"/>
        </w:rPr>
        <w:t>U.S. Department of Labor, Wage and Hour Division</w:t>
      </w:r>
    </w:p>
    <w:p w14:paraId="052104AE" w14:textId="77777777" w:rsidR="007918D6" w:rsidRDefault="00A966FB" w:rsidP="006E5981">
      <w:pPr>
        <w:spacing w:after="0"/>
        <w:rPr>
          <w:rFonts w:ascii="Arial Black" w:hAnsi="Arial Black"/>
          <w:b/>
          <w:bCs/>
          <w:color w:val="000000"/>
          <w:sz w:val="20"/>
          <w:szCs w:val="20"/>
        </w:rPr>
      </w:pPr>
      <w:r w:rsidRPr="009F00A1">
        <w:rPr>
          <w:rFonts w:ascii="Arial Black" w:hAnsi="Arial Black"/>
          <w:b/>
          <w:bCs/>
          <w:color w:val="000000"/>
          <w:sz w:val="20"/>
          <w:szCs w:val="20"/>
        </w:rPr>
        <w:t xml:space="preserve">                                 </w:t>
      </w:r>
      <w:r w:rsidR="009F00A1">
        <w:rPr>
          <w:rFonts w:ascii="Arial Black" w:hAnsi="Arial Black"/>
          <w:b/>
          <w:bCs/>
          <w:color w:val="000000"/>
          <w:sz w:val="20"/>
          <w:szCs w:val="20"/>
        </w:rPr>
        <w:t xml:space="preserve">            </w:t>
      </w:r>
      <w:r w:rsidRPr="009F00A1">
        <w:rPr>
          <w:rFonts w:ascii="Arial Black" w:hAnsi="Arial Black"/>
          <w:b/>
          <w:bCs/>
          <w:color w:val="000000"/>
          <w:sz w:val="20"/>
          <w:szCs w:val="20"/>
        </w:rPr>
        <w:t xml:space="preserve"> </w:t>
      </w:r>
      <w:r w:rsidR="00C9527C" w:rsidRPr="009F00A1">
        <w:rPr>
          <w:rFonts w:ascii="Arial Black" w:hAnsi="Arial Black"/>
          <w:b/>
          <w:bCs/>
          <w:color w:val="000000"/>
          <w:sz w:val="20"/>
          <w:szCs w:val="20"/>
        </w:rPr>
        <w:t>Phoenix District Office</w:t>
      </w:r>
    </w:p>
    <w:p w14:paraId="2F309A9B" w14:textId="4E6FA72B" w:rsidR="00C9527C" w:rsidRPr="009F00A1" w:rsidRDefault="00C9527C" w:rsidP="007918D6">
      <w:pPr>
        <w:spacing w:after="0"/>
        <w:jc w:val="both"/>
        <w:rPr>
          <w:rFonts w:ascii="Arial Black" w:hAnsi="Arial Black"/>
          <w:b/>
          <w:bCs/>
          <w:color w:val="000000"/>
          <w:sz w:val="20"/>
          <w:szCs w:val="20"/>
        </w:rPr>
      </w:pPr>
      <w:r w:rsidRPr="00C9527C">
        <w:rPr>
          <w:color w:val="000000"/>
        </w:rPr>
        <w:br/>
      </w:r>
      <w:proofErr w:type="gramStart"/>
      <w:r w:rsidRPr="006E5981">
        <w:rPr>
          <w:color w:val="000000"/>
        </w:rPr>
        <w:t>Elsie Darcy</w:t>
      </w:r>
      <w:r w:rsidR="009F00A1">
        <w:rPr>
          <w:color w:val="000000"/>
        </w:rPr>
        <w:t>,</w:t>
      </w:r>
      <w:proofErr w:type="gramEnd"/>
      <w:r w:rsidRPr="006E5981">
        <w:rPr>
          <w:color w:val="000000"/>
        </w:rPr>
        <w:t xml:space="preserve"> is the Community Outreach and Resource Planning Specialist (CORPS) of the Phoenix District Office, for The Wage and Hour Division (WHD), which enforces federal minimum wage, overtime pay, recordkeeping, and child labor requirements of the Fair Labor Standards Act. WHD also enforces the Migrant and Seasonal Agricultural Worker Protection Act, the Family and Medical Leave Act, the Davis-Bacon and Related Acts, The McNamara O'Hara Service Contract Act, and a number of employment standards and worker protections as provided in several immigration related statutes.  Its mission is to promote and achieve compliance with labor standards to protect and enhance the welfare of the nation's workforce.</w:t>
      </w:r>
      <w:r w:rsidRPr="006E5981">
        <w:rPr>
          <w:color w:val="000000"/>
        </w:rPr>
        <w:br/>
      </w:r>
      <w:r w:rsidRPr="006E5981">
        <w:rPr>
          <w:color w:val="000000"/>
        </w:rPr>
        <w:br/>
        <w:t>Elsie has also served as an Investigator and has been with the Wage and Hour Division (WHD) since August, 2009 while working at the Northeast Region- Northern New Jersey District Office and also for the Western Region- Phoenix District Office. Prior to joining WHD, Elsie worked as a high school teacher for the New York City Department of Education teaching subjects in Mathematics including Algebra, Geometry, and advanced Math courses. Elsie graduated from the University of Puerto Rico with a Bachelor's degree in Business Administration and the University of Puerto Rico, School of Law with a Juris Doctor degree.</w:t>
      </w:r>
    </w:p>
    <w:sectPr w:rsidR="00C9527C" w:rsidRPr="009F0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2C"/>
    <w:rsid w:val="003D1C2C"/>
    <w:rsid w:val="00524D84"/>
    <w:rsid w:val="006E0C14"/>
    <w:rsid w:val="006E5981"/>
    <w:rsid w:val="007918D6"/>
    <w:rsid w:val="009F00A1"/>
    <w:rsid w:val="00A966FB"/>
    <w:rsid w:val="00B21385"/>
    <w:rsid w:val="00C9527C"/>
    <w:rsid w:val="00E92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186C"/>
  <w15:chartTrackingRefBased/>
  <w15:docId w15:val="{7AE233DC-5B92-40E0-AE7B-2AF9FFA4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Garza</dc:creator>
  <cp:keywords/>
  <dc:description/>
  <cp:lastModifiedBy>Gail S Weidman</cp:lastModifiedBy>
  <cp:revision>3</cp:revision>
  <dcterms:created xsi:type="dcterms:W3CDTF">2022-02-13T15:48:00Z</dcterms:created>
  <dcterms:modified xsi:type="dcterms:W3CDTF">2022-02-13T15:48:00Z</dcterms:modified>
</cp:coreProperties>
</file>